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各测试项目权重分布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tbl>
      <w:tblPr>
        <w:tblStyle w:val="4"/>
        <w:tblpPr w:leftFromText="180" w:rightFromText="180" w:vertAnchor="page" w:horzAnchor="page" w:tblpX="2455" w:tblpY="2586"/>
        <w:tblOverlap w:val="never"/>
        <w:tblW w:w="7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8"/>
        <w:gridCol w:w="17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57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单项指标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权重（%）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BMI</w:t>
            </w:r>
            <w:r>
              <w:rPr>
                <w:rFonts w:hint="eastAsia" w:ascii="仿宋_GB2312" w:eastAsia="仿宋_GB2312" w:cs="仿宋_GB2312"/>
                <w:b/>
                <w:bCs/>
                <w:sz w:val="30"/>
                <w:szCs w:val="30"/>
                <w:lang w:eastAsia="zh-CN"/>
              </w:rPr>
              <w:t>指数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肺活量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50米跑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坐位体前屈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立定跳远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引体向上（男）/1分钟仰卧起坐（女）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5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1000米跑（男）/800米跑（女）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cs="仿宋_GB2312"/>
                <w:b/>
                <w:bCs/>
                <w:sz w:val="30"/>
                <w:szCs w:val="30"/>
              </w:rPr>
              <w:t>20</w:t>
            </w:r>
          </w:p>
        </w:tc>
      </w:tr>
    </w:tbl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ind w:firstLine="1405" w:firstLineChars="500"/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  <w:b/>
          <w:bCs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  <w:b/>
          <w:bCs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  <w:b/>
          <w:bCs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  <w:b/>
          <w:bCs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《 BMI指数评分标准 》</w:t>
      </w:r>
    </w:p>
    <w:p>
      <w:pPr>
        <w:tabs>
          <w:tab w:val="left" w:pos="1854"/>
        </w:tabs>
        <w:ind w:firstLine="1928" w:firstLineChars="600"/>
        <w:jc w:val="left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男生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女生</w:t>
      </w:r>
    </w:p>
    <w:tbl>
      <w:tblPr>
        <w:tblStyle w:val="4"/>
        <w:tblpPr w:leftFromText="180" w:rightFromText="180" w:vertAnchor="text" w:horzAnchor="page" w:tblpX="2174" w:tblpY="128"/>
        <w:tblOverlap w:val="never"/>
        <w:tblW w:w="3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45"/>
        <w:gridCol w:w="14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等级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单项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得分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正常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kern w:val="0"/>
                <w:sz w:val="30"/>
                <w:szCs w:val="30"/>
              </w:rPr>
              <w:t>100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17.9~23.9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低体重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kern w:val="0"/>
                <w:sz w:val="30"/>
                <w:szCs w:val="30"/>
              </w:rPr>
              <w:t>80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≤17.8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超重</w:t>
            </w:r>
          </w:p>
        </w:tc>
        <w:tc>
          <w:tcPr>
            <w:tcW w:w="9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24</w:t>
            </w:r>
            <w:r>
              <w:rPr>
                <w:rFonts w:hint="eastAsia"/>
                <w:b/>
                <w:bCs/>
                <w:sz w:val="30"/>
                <w:szCs w:val="30"/>
              </w:rPr>
              <w:t>.0</w:t>
            </w:r>
            <w:r>
              <w:rPr>
                <w:b/>
                <w:bCs/>
                <w:sz w:val="30"/>
                <w:szCs w:val="30"/>
              </w:rPr>
              <w:t>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肥胖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bCs/>
                <w:kern w:val="0"/>
                <w:sz w:val="30"/>
                <w:szCs w:val="30"/>
              </w:rPr>
              <w:t>60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≥28.0</w:t>
            </w:r>
          </w:p>
        </w:tc>
      </w:tr>
    </w:tbl>
    <w:tbl>
      <w:tblPr>
        <w:tblStyle w:val="4"/>
        <w:tblpPr w:leftFromText="180" w:rightFromText="180" w:vertAnchor="text" w:horzAnchor="page" w:tblpX="6574" w:tblpY="128"/>
        <w:tblOverlap w:val="never"/>
        <w:tblW w:w="38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916"/>
        <w:gridCol w:w="16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等级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单项得分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正常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100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17.2~23.9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低体重</w:t>
            </w:r>
          </w:p>
        </w:tc>
        <w:tc>
          <w:tcPr>
            <w:tcW w:w="91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80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≤17.1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超重</w:t>
            </w:r>
          </w:p>
        </w:tc>
        <w:tc>
          <w:tcPr>
            <w:tcW w:w="91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24.0~27.9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肥胖</w:t>
            </w: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60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≥28.0</w:t>
            </w:r>
          </w:p>
        </w:tc>
      </w:tr>
    </w:tbl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 w:cs="Arial"/>
          <w:b/>
          <w:bCs/>
          <w:sz w:val="30"/>
          <w:szCs w:val="30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注：BMI指数=体重（千克）/身高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vertAlign w:val="superscript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（米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vertAlign w:val="superscript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）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加分表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p>
      <w:pPr>
        <w:ind w:left="442" w:hanging="442" w:hangingChars="1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br w:type="textWrapping"/>
      </w:r>
      <w:r>
        <w:rPr>
          <w:rFonts w:hint="eastAsia" w:ascii="宋体" w:hAnsi="宋体"/>
          <w:b/>
          <w:sz w:val="28"/>
          <w:szCs w:val="28"/>
          <w:lang w:eastAsia="zh-CN"/>
        </w:rPr>
        <w:t>男生引体向上加分表（单位：次）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  <w:lang w:eastAsia="zh-CN"/>
        </w:rPr>
        <w:t>女生一分钟仰卧起坐加分表（单位：次）</w:t>
      </w:r>
    </w:p>
    <w:tbl>
      <w:tblPr>
        <w:tblStyle w:val="4"/>
        <w:tblpPr w:leftFromText="180" w:rightFromText="180" w:vertAnchor="text" w:horzAnchor="page" w:tblpX="875" w:tblpY="159"/>
        <w:tblOverlap w:val="never"/>
        <w:tblW w:w="47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6"/>
        <w:gridCol w:w="15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加分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大一大二</w:t>
            </w:r>
          </w:p>
        </w:tc>
        <w:tc>
          <w:tcPr>
            <w:tcW w:w="15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76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tbl>
      <w:tblPr>
        <w:tblStyle w:val="4"/>
        <w:tblW w:w="47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widowControl/>
        <w:jc w:val="center"/>
        <w:rPr>
          <w:rFonts w:hint="eastAsia" w:ascii="宋体" w:hAnsi="宋体" w:cs="宋体"/>
          <w:kern w:val="0"/>
          <w:sz w:val="24"/>
          <w:lang w:eastAsia="zh-CN"/>
        </w:rPr>
      </w:pPr>
    </w:p>
    <w:p>
      <w:pPr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注:引体向上、一分钟仰卧起坐均为高优指标，学生成绩达到单项评分100分后，以超过的次数所对应的分数进行加分。</w:t>
      </w:r>
    </w:p>
    <w:p>
      <w:pPr>
        <w:jc w:val="both"/>
        <w:rPr>
          <w:rFonts w:hint="eastAsia" w:ascii="宋体" w:hAnsi="宋体"/>
          <w:b/>
          <w:sz w:val="28"/>
          <w:szCs w:val="28"/>
          <w:lang w:eastAsia="zh-CN"/>
        </w:rPr>
      </w:pPr>
    </w:p>
    <w:p>
      <w:pPr>
        <w:ind w:firstLine="281" w:firstLineChars="1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男生1000米跑加分表（单位：秒）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b/>
          <w:sz w:val="28"/>
          <w:szCs w:val="28"/>
          <w:lang w:eastAsia="zh-CN"/>
        </w:rPr>
        <w:t>女生800米跑加分表（单位：秒）</w:t>
      </w:r>
    </w:p>
    <w:tbl>
      <w:tblPr>
        <w:tblStyle w:val="4"/>
        <w:tblpPr w:leftFromText="180" w:rightFromText="180" w:vertAnchor="text" w:horzAnchor="page" w:tblpX="759" w:tblpY="90"/>
        <w:tblOverlap w:val="never"/>
        <w:tblW w:w="47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-32"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-29"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-29"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-23"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-23"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-16"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-16"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-12"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-12"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-8"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-8"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-4"</w:t>
            </w:r>
          </w:p>
        </w:tc>
      </w:tr>
    </w:tbl>
    <w:tbl>
      <w:tblPr>
        <w:tblStyle w:val="4"/>
        <w:tblW w:w="472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7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加分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大一大二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大三大四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-50"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-50"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-45"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-40"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-30"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-20"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-15"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-10"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-10"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57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-5"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-5"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</w:rPr>
      </w:pPr>
    </w:p>
    <w:p>
      <w:pPr>
        <w:jc w:val="left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注：1000米跑、800米跑均为低优指标，学生成绩达到单项评分100分后，以减少的秒数所对应的分数进行加分。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大一、大二男生体质健康测试评分标准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tbl>
      <w:tblPr>
        <w:tblStyle w:val="4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单项得分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（毫升）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50米跑（秒）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坐位体前屈（厘米）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引体向上（次）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1000米跑（分．秒）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3′17〞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3′34〞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4′32〞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4′52〞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5′12〞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5′32〞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-0.3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5′52〞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-1.3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6′12〞</w:t>
            </w:r>
          </w:p>
        </w:tc>
      </w:tr>
    </w:tbl>
    <w:p>
      <w:r>
        <w:br w:type="page"/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大一、大二女生体质健康测试评分标准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tbl>
      <w:tblPr>
        <w:tblStyle w:val="4"/>
        <w:tblpPr w:leftFromText="180" w:rightFromText="180" w:vertAnchor="text" w:horzAnchor="page" w:tblpXSpec="center" w:tblpY="123"/>
        <w:tblOverlap w:val="never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单项得分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（毫升）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50米跑（秒）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坐位体前屈（厘米）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仰卧起坐（次/分钟）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800米跑（分．秒）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3′18〞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3′30〞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3′37〞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3′49〞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3′59〞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4′09〞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4′19〞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4′29〞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4′34〞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4′44〞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4′54〞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5′04〞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5′14〞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5′24〞</w:t>
            </w:r>
          </w:p>
        </w:tc>
      </w:tr>
    </w:tbl>
    <w:p>
      <w:pPr>
        <w:rPr>
          <w:kern w:val="2"/>
          <w:sz w:val="21"/>
          <w:szCs w:val="24"/>
          <w:lang w:val="en-US" w:eastAsia="zh-CN" w:bidi="ar-SA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大三、大四男生体质健康测试评分标准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</w:p>
    <w:tbl>
      <w:tblPr>
        <w:tblStyle w:val="4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单项得分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（毫升）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50米跑（秒）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坐位体前屈（厘米）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引体向上（次）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1000米跑（分．秒）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3′15〞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3′32〞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4′30〞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4′50〞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5′10〞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5′30〞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5′50〞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-0.8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6′10〞</w:t>
            </w:r>
          </w:p>
        </w:tc>
      </w:tr>
    </w:tbl>
    <w:p>
      <w:pPr>
        <w:tabs>
          <w:tab w:val="left" w:pos="2697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br w:type="page"/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大三、大四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女生体质健康测试评分标准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</w:p>
    <w:tbl>
      <w:tblPr>
        <w:tblStyle w:val="4"/>
        <w:tblW w:w="102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113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单项得分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肺活量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（毫升）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50米跑（秒）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坐位体前屈（厘米）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立定跳远（厘米）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仰卧起坐（次/分钟）</w:t>
            </w:r>
          </w:p>
        </w:tc>
        <w:tc>
          <w:tcPr>
            <w:tcW w:w="1134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800米跑（分．秒）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3′16〞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3′28〞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3′35〞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良好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3′47〞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3′57〞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4′07〞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4′17〞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4′27〞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4′32〞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10.4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4′42〞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10.6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4′52〞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10.8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5′02〞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3.3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5′12〞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3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不及格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1850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11.2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34" w:type="dxa"/>
            <w:tcBorders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5′22〞</w:t>
            </w:r>
          </w:p>
        </w:tc>
      </w:tr>
    </w:tbl>
    <w:p>
      <w:pPr>
        <w:tabs>
          <w:tab w:val="left" w:pos="2697"/>
        </w:tabs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533D"/>
    <w:rsid w:val="02D120FA"/>
    <w:rsid w:val="030773F8"/>
    <w:rsid w:val="03F67B0D"/>
    <w:rsid w:val="07457CB2"/>
    <w:rsid w:val="0A5E6176"/>
    <w:rsid w:val="0AAA534F"/>
    <w:rsid w:val="0B3349D1"/>
    <w:rsid w:val="0B4A1266"/>
    <w:rsid w:val="0F562092"/>
    <w:rsid w:val="128D530A"/>
    <w:rsid w:val="14624885"/>
    <w:rsid w:val="156B3403"/>
    <w:rsid w:val="19173E01"/>
    <w:rsid w:val="19B3207B"/>
    <w:rsid w:val="1ACB7B7A"/>
    <w:rsid w:val="26CB0490"/>
    <w:rsid w:val="270C0195"/>
    <w:rsid w:val="27806AA8"/>
    <w:rsid w:val="27DD6415"/>
    <w:rsid w:val="2AE6393D"/>
    <w:rsid w:val="2C380224"/>
    <w:rsid w:val="2E107E8C"/>
    <w:rsid w:val="2EAF3DF6"/>
    <w:rsid w:val="31697F17"/>
    <w:rsid w:val="338E2845"/>
    <w:rsid w:val="3D17166F"/>
    <w:rsid w:val="3EAE5DFF"/>
    <w:rsid w:val="403E6FE0"/>
    <w:rsid w:val="40942826"/>
    <w:rsid w:val="435531DD"/>
    <w:rsid w:val="456430F0"/>
    <w:rsid w:val="45B66A53"/>
    <w:rsid w:val="45D862C3"/>
    <w:rsid w:val="4C741A0A"/>
    <w:rsid w:val="4C820C46"/>
    <w:rsid w:val="4CFD1F16"/>
    <w:rsid w:val="4E245943"/>
    <w:rsid w:val="51330950"/>
    <w:rsid w:val="52D510EE"/>
    <w:rsid w:val="54184AE4"/>
    <w:rsid w:val="55CA75F0"/>
    <w:rsid w:val="57F51BA1"/>
    <w:rsid w:val="5F862B8E"/>
    <w:rsid w:val="5FEE1F37"/>
    <w:rsid w:val="635275B0"/>
    <w:rsid w:val="656310D5"/>
    <w:rsid w:val="656E69A2"/>
    <w:rsid w:val="6DCD4F7C"/>
    <w:rsid w:val="6F2502A7"/>
    <w:rsid w:val="72450B73"/>
    <w:rsid w:val="72A14972"/>
    <w:rsid w:val="752C4FBD"/>
    <w:rsid w:val="7B686AFB"/>
    <w:rsid w:val="7E361C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zhaolong</dc:creator>
  <cp:lastModifiedBy>zhaolong</cp:lastModifiedBy>
  <dcterms:modified xsi:type="dcterms:W3CDTF">2017-12-14T07:26:50Z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